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FD6010">
        <w:rPr>
          <w:sz w:val="28"/>
          <w:szCs w:val="28"/>
        </w:rPr>
        <w:t xml:space="preserve"> 04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B92E83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II</w:t>
      </w:r>
      <w:r w:rsidR="00267374">
        <w:rPr>
          <w:sz w:val="28"/>
          <w:szCs w:val="28"/>
        </w:rPr>
        <w:t>I</w:t>
      </w:r>
      <w:r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>GÜVENLİ HAYAT</w:t>
      </w:r>
      <w:r>
        <w:rPr>
          <w:sz w:val="28"/>
          <w:szCs w:val="28"/>
        </w:rPr>
        <w:t xml:space="preserve">  ÜNİTESİ </w:t>
      </w:r>
    </w:p>
    <w:p w:rsidR="006D631A" w:rsidRDefault="00DB7134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Mevsimine göre tüketmeliyiz</w:t>
      </w:r>
      <w:r w:rsidR="006D631A">
        <w:rPr>
          <w:sz w:val="28"/>
          <w:szCs w:val="28"/>
        </w:rPr>
        <w:t>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FD6010" w:rsidRPr="00861066" w:rsidRDefault="00FD6010" w:rsidP="00FD6010">
      <w:pPr>
        <w:pStyle w:val="ListeParagraf"/>
        <w:ind w:left="218"/>
        <w:rPr>
          <w:sz w:val="28"/>
          <w:szCs w:val="28"/>
        </w:rPr>
      </w:pPr>
      <w:r>
        <w:rPr>
          <w:sz w:val="28"/>
          <w:szCs w:val="28"/>
        </w:rPr>
        <w:t xml:space="preserve">Çevremizdeki Sesler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Ses</w:t>
      </w:r>
      <w:proofErr w:type="gramEnd"/>
      <w:r>
        <w:rPr>
          <w:sz w:val="28"/>
          <w:szCs w:val="28"/>
        </w:rPr>
        <w:t xml:space="preserve"> kaynağı , doğal sesler,  yapay  sesler</w:t>
      </w:r>
      <w:r w:rsidR="00BE2D8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sesin şiddeti, işitme, işitme kaybı</w:t>
      </w:r>
    </w:p>
    <w:p w:rsidR="00BE2D87" w:rsidRDefault="00BE2D87" w:rsidP="00FD6010">
      <w:pPr>
        <w:rPr>
          <w:sz w:val="28"/>
          <w:szCs w:val="28"/>
        </w:rPr>
      </w:pP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ED2E4F" w:rsidRDefault="00ED2E4F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Bölünen, Bölen, </w:t>
      </w:r>
      <w:proofErr w:type="gramStart"/>
      <w:r>
        <w:rPr>
          <w:rFonts w:ascii="Cambria" w:hAnsi="Cambria"/>
          <w:sz w:val="28"/>
          <w:szCs w:val="28"/>
        </w:rPr>
        <w:t>Bölüm , Kalan</w:t>
      </w:r>
      <w:proofErr w:type="gramEnd"/>
      <w:r>
        <w:rPr>
          <w:rFonts w:ascii="Cambria" w:hAnsi="Cambria"/>
          <w:sz w:val="28"/>
          <w:szCs w:val="28"/>
        </w:rPr>
        <w:t xml:space="preserve"> İlişkisi  anlatıldı. Alıştırmalar yaptırıldı.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5B0AAC" w:rsidRDefault="005B0AAC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GÖNÜLLÜ TRAFİK POLİSİ  metni sesli olarak okutturuldu.</w:t>
      </w:r>
      <w:bookmarkStart w:id="0" w:name="_GoBack"/>
      <w:bookmarkEnd w:id="0"/>
    </w:p>
    <w:p w:rsidR="000834F9" w:rsidRDefault="000834F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02C96" w:rsidRDefault="00402C96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402C9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9670B" wp14:editId="7312DA7F">
                <wp:simplePos x="0" y="0"/>
                <wp:positionH relativeFrom="column">
                  <wp:posOffset>5516880</wp:posOffset>
                </wp:positionH>
                <wp:positionV relativeFrom="paragraph">
                  <wp:posOffset>9525</wp:posOffset>
                </wp:positionV>
                <wp:extent cx="628650" cy="466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A2EBB" id="Oval 14" o:spid="_x0000_s1026" style="position:absolute;margin-left:434.4pt;margin-top:.75pt;width:49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i8cQIAADgFAAAOAAAAZHJzL2Uyb0RvYy54bWysVMFuGyEQvVfqPyDuzdqW7bRW1pGVKFWl&#10;KImaVDkTFrJIwNABe+1+fQd2vYmaqIeqPmBmZ+Yx83jD2fneWbZTGA34mk9PJpwpL6Ex/rnmPx6u&#10;Pn3mLCbhG2HBq5ofVOTn648fzrqwUjNowTYKGYH4uOpCzduUwqqqomyVE/EEgvLk1IBOJDLxuWpQ&#10;dITubDWbTJZVB9gEBKlipK+XvZOvC77WSqZbraNKzNacaktlxbI+5bVan4nVM4rQGjmUIf6hCieM&#10;p0NHqEuRBNuieQPljESIoNOJBFeB1kaq0gN1M5380c19K4IqvRA5MYw0xf8HK292d8hMQ3c358wL&#10;R3d0uxOWkUncdCGuKOQ+3OFgRdrmRvcaXf6nFti+8HkY+VT7xCR9XM4+LxfEuiTXfLk8nS0yZvWS&#10;HDCmrwocy5uaK2tNiLljsRK765j66GMUpeZ6+grKLh2sysHWf1eauqAzZyW76EddWGTUS82FlMqn&#10;ae9qRaP6z4sJ/YaSxoxSYAHMyNpYO2IPAFmbb7H7Wof4nKqK/Mbkyd8K65PHjHIy+DQmO+MB3wOw&#10;1NVwch9/JKmnJrP0BM2B7hihF38M8soQ3dcipjuBpHa6IZrgdEuLttDVHIYdZy3gr/e+53gSIXk5&#10;62h6ah5/bgUqzuw3T/L8Mp3P87gVY744nZGBrz1Prz1+6y6ArmlKb0WQZZvjkz1uNYJ7pEHf5FPJ&#10;Jbyks2suEx6Ni9RPNT0VUm02JYxGLIh07e+DzOCZ1aylh/2jwDBoLpFYb+A4aW9018fmTA+bbQJt&#10;iihfeB34pvEswhmekjz/r+0S9fLgrX8DAAD//wMAUEsDBBQABgAIAAAAIQBJjyjF3QAAAAgBAAAP&#10;AAAAZHJzL2Rvd25yZXYueG1sTI9BS8QwEIXvgv8hjODNTRS3261NFxEKKniw1nu2GduyzaQ06W71&#10;1zue3OPjG977Jt8tbhBHnELvScPtSoFAarztqdVQf5Q3KYgQDVkzeEIN3xhgV1xe5Caz/kTveKxi&#10;K7iEQmY0dDGOmZSh6dCZsPIjErMvPzkTOU6ttJM5cbkb5J1SiXSmJ17ozIhPHTaHanYafp7Luo/z&#10;tkpV/Xp4u38pvew/tb6+Wh4fQERc4v8x/OmzOhTstPcz2SAGDWmSsnpksAbBfJtsOO81bNYKZJHL&#10;8weKXwAAAP//AwBQSwECLQAUAAYACAAAACEAtoM4kv4AAADhAQAAEwAAAAAAAAAAAAAAAAAAAAAA&#10;W0NvbnRlbnRfVHlwZXNdLnhtbFBLAQItABQABgAIAAAAIQA4/SH/1gAAAJQBAAALAAAAAAAAAAAA&#10;AAAAAC8BAABfcmVscy8ucmVsc1BLAQItABQABgAIAAAAIQDKsAi8cQIAADgFAAAOAAAAAAAAAAAA&#10;AAAAAC4CAABkcnMvZTJvRG9jLnhtbFBLAQItABQABgAIAAAAIQBJjyjF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DF867" wp14:editId="41DF46BC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649BC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606E" wp14:editId="55E53666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BF12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C50E22" w:rsidRDefault="00C50E22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873513" w:rsidRDefault="00873513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4B0E47" w:rsidRDefault="004B0E47" w:rsidP="00F779B2">
      <w:pPr>
        <w:rPr>
          <w:rFonts w:ascii="Cambria" w:hAnsi="Cambria"/>
          <w:noProof/>
          <w:sz w:val="28"/>
          <w:szCs w:val="28"/>
          <w:lang w:eastAsia="tr-TR"/>
        </w:rPr>
      </w:pPr>
      <w:r>
        <w:rPr>
          <w:rFonts w:ascii="Cambria" w:hAnsi="Cambria"/>
          <w:noProof/>
          <w:sz w:val="28"/>
          <w:szCs w:val="28"/>
          <w:lang w:eastAsia="tr-TR"/>
        </w:rPr>
        <w:t xml:space="preserve">                                 </w:t>
      </w:r>
    </w:p>
    <w:p w:rsidR="009B125F" w:rsidRDefault="009B125F" w:rsidP="00F779B2">
      <w:pPr>
        <w:rPr>
          <w:rFonts w:ascii="Cambria" w:hAnsi="Cambria"/>
          <w:sz w:val="28"/>
          <w:szCs w:val="28"/>
        </w:rPr>
      </w:pPr>
    </w:p>
    <w:sectPr w:rsidR="009B125F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662" w:rsidRDefault="00A35662">
      <w:pPr>
        <w:spacing w:after="0" w:line="240" w:lineRule="auto"/>
      </w:pPr>
      <w:r>
        <w:separator/>
      </w:r>
    </w:p>
  </w:endnote>
  <w:endnote w:type="continuationSeparator" w:id="0">
    <w:p w:rsidR="00A35662" w:rsidRDefault="00A3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662" w:rsidRDefault="00A35662">
      <w:pPr>
        <w:spacing w:after="0" w:line="240" w:lineRule="auto"/>
      </w:pPr>
      <w:r>
        <w:separator/>
      </w:r>
    </w:p>
  </w:footnote>
  <w:footnote w:type="continuationSeparator" w:id="0">
    <w:p w:rsidR="00A35662" w:rsidRDefault="00A356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42FF"/>
    <w:rsid w:val="00115CD4"/>
    <w:rsid w:val="00116D23"/>
    <w:rsid w:val="00122C85"/>
    <w:rsid w:val="00133791"/>
    <w:rsid w:val="00135790"/>
    <w:rsid w:val="00137935"/>
    <w:rsid w:val="00143693"/>
    <w:rsid w:val="001440B2"/>
    <w:rsid w:val="00150AAD"/>
    <w:rsid w:val="00153A12"/>
    <w:rsid w:val="00157535"/>
    <w:rsid w:val="00162349"/>
    <w:rsid w:val="00163FE7"/>
    <w:rsid w:val="001642DC"/>
    <w:rsid w:val="001673B6"/>
    <w:rsid w:val="00171919"/>
    <w:rsid w:val="00182262"/>
    <w:rsid w:val="00187CEF"/>
    <w:rsid w:val="001A0D7E"/>
    <w:rsid w:val="001A15AE"/>
    <w:rsid w:val="001A42EA"/>
    <w:rsid w:val="001B36CE"/>
    <w:rsid w:val="001B43CD"/>
    <w:rsid w:val="001C0CC9"/>
    <w:rsid w:val="001C3293"/>
    <w:rsid w:val="001D51EA"/>
    <w:rsid w:val="001E6348"/>
    <w:rsid w:val="001F1E70"/>
    <w:rsid w:val="001F2632"/>
    <w:rsid w:val="001F454C"/>
    <w:rsid w:val="00201D3F"/>
    <w:rsid w:val="00207700"/>
    <w:rsid w:val="0020780F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D631A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F72"/>
    <w:rsid w:val="007A56BB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DC9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B38E0"/>
    <w:rsid w:val="008B40AE"/>
    <w:rsid w:val="008C086B"/>
    <w:rsid w:val="008C2DC6"/>
    <w:rsid w:val="008C4A30"/>
    <w:rsid w:val="008C79A2"/>
    <w:rsid w:val="008D228F"/>
    <w:rsid w:val="008D512E"/>
    <w:rsid w:val="008E5CBE"/>
    <w:rsid w:val="008F45E3"/>
    <w:rsid w:val="008F7DAC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47C7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4B81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093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F2319"/>
    <w:rsid w:val="00CF5BBD"/>
    <w:rsid w:val="00D03C71"/>
    <w:rsid w:val="00D11762"/>
    <w:rsid w:val="00D13E54"/>
    <w:rsid w:val="00D150A2"/>
    <w:rsid w:val="00D20AE6"/>
    <w:rsid w:val="00D224B8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91F8C"/>
    <w:rsid w:val="00EC127B"/>
    <w:rsid w:val="00EC4257"/>
    <w:rsid w:val="00EC570D"/>
    <w:rsid w:val="00ED2E4F"/>
    <w:rsid w:val="00EE387E"/>
    <w:rsid w:val="00EF0335"/>
    <w:rsid w:val="00EF0594"/>
    <w:rsid w:val="00EF342F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772DB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9606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496</cp:revision>
  <cp:lastPrinted>2025-01-15T07:22:00Z</cp:lastPrinted>
  <dcterms:created xsi:type="dcterms:W3CDTF">2024-09-16T06:29:00Z</dcterms:created>
  <dcterms:modified xsi:type="dcterms:W3CDTF">2025-02-04T08:59:00Z</dcterms:modified>
</cp:coreProperties>
</file>